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833F" w14:textId="77777777" w:rsidR="00517EB4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以下是利用蒙太奇手法创作的短视频内容概述部分示例：</w:t>
      </w:r>
    </w:p>
    <w:p w14:paraId="5FC4B6B4" w14:textId="78AB9A75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短视频标题：《时空交错的我》</w:t>
      </w:r>
    </w:p>
    <w:p w14:paraId="7B5C0251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内容概述：</w:t>
      </w:r>
    </w:p>
    <w:p w14:paraId="02F27ABD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开场：</w:t>
      </w:r>
    </w:p>
    <w:p w14:paraId="7EE0BD97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使用交叉蒙太奇手法，交替展现现代都市与古代场景。现代部分，我在忙碌的办公室中加班至深夜；古代部分，同样是我，在闺房内</w:t>
      </w:r>
      <w:proofErr w:type="gramStart"/>
      <w:r>
        <w:rPr>
          <w:rFonts w:hint="eastAsia"/>
          <w:sz w:val="24"/>
          <w:szCs w:val="32"/>
        </w:rPr>
        <w:t>内</w:t>
      </w:r>
      <w:proofErr w:type="gramEnd"/>
      <w:r>
        <w:rPr>
          <w:rFonts w:hint="eastAsia"/>
          <w:sz w:val="24"/>
          <w:szCs w:val="32"/>
        </w:rPr>
        <w:t>轻抚古琴。</w:t>
      </w:r>
    </w:p>
    <w:p w14:paraId="2D7C6F18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发展：</w:t>
      </w:r>
    </w:p>
    <w:p w14:paraId="487330B4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采用平行蒙太奇，分别讲述我在不同时空的故事线。现代的我和古代的我在疲惫的加班和无聊的女红中寻找生活的意义。</w:t>
      </w:r>
    </w:p>
    <w:p w14:paraId="24EB1FD4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插入隐喻蒙太奇镜头，如现代的我手中的咖啡杯与古代的我手中的玉簪在镜头中短暂重合，暗示两人之间某种微妙的联系。</w:t>
      </w:r>
    </w:p>
    <w:p w14:paraId="44A8A2AD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高潮：</w:t>
      </w:r>
    </w:p>
    <w:p w14:paraId="04482496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使用交叉蒙太奇，现代的我在一次偶然的机会下，通过一幅古画穿越到了古代，与古代的我交换了身份。虽然不再加班，但现实却迫使自己面对身份、时空的重重阻碍。平行蒙太奇插入古代的我也面临了种种困难和挑战。</w:t>
      </w:r>
    </w:p>
    <w:p w14:paraId="7BAEC5C4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结局：</w:t>
      </w:r>
    </w:p>
    <w:p w14:paraId="747FFD0A" w14:textId="77777777" w:rsidR="00AD123A" w:rsidRDefault="0000000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使用心理蒙太奇，现代的我和古代的我都思念原本的生活，并意识到必须回去。最后，镜头回到现代，现代的我在博物馆</w:t>
      </w:r>
      <w:proofErr w:type="gramStart"/>
      <w:r>
        <w:rPr>
          <w:rFonts w:hint="eastAsia"/>
          <w:sz w:val="24"/>
          <w:szCs w:val="32"/>
        </w:rPr>
        <w:t>中看着</w:t>
      </w:r>
      <w:proofErr w:type="gramEnd"/>
      <w:r>
        <w:rPr>
          <w:rFonts w:hint="eastAsia"/>
          <w:sz w:val="24"/>
          <w:szCs w:val="32"/>
        </w:rPr>
        <w:t>那副古画，发现女生戴着的玉簪，正是在古代时曾佩戴过的，仿佛又回忆起自己在古代时的时光。</w:t>
      </w:r>
    </w:p>
    <w:p w14:paraId="56674E0D" w14:textId="77777777" w:rsidR="00AD123A" w:rsidRDefault="00AD123A"/>
    <w:sectPr w:rsidR="00AD1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9178" w14:textId="77777777" w:rsidR="00175527" w:rsidRDefault="00175527" w:rsidP="00517EB4">
      <w:r>
        <w:separator/>
      </w:r>
    </w:p>
  </w:endnote>
  <w:endnote w:type="continuationSeparator" w:id="0">
    <w:p w14:paraId="56D92D6C" w14:textId="77777777" w:rsidR="00175527" w:rsidRDefault="00175527" w:rsidP="0051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DAA4" w14:textId="77777777" w:rsidR="00175527" w:rsidRDefault="00175527" w:rsidP="00517EB4">
      <w:r>
        <w:separator/>
      </w:r>
    </w:p>
  </w:footnote>
  <w:footnote w:type="continuationSeparator" w:id="0">
    <w:p w14:paraId="2387AB34" w14:textId="77777777" w:rsidR="00175527" w:rsidRDefault="00175527" w:rsidP="0051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00AD123A"/>
    <w:rsid w:val="00175527"/>
    <w:rsid w:val="00517EB4"/>
    <w:rsid w:val="00AD123A"/>
    <w:rsid w:val="00C10B01"/>
    <w:rsid w:val="557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E2193"/>
  <w15:docId w15:val="{80FB00ED-1F03-4C1F-93F4-B84AF230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spacing w:before="4" w:line="360" w:lineRule="auto"/>
      <w:ind w:left="220" w:right="237" w:firstLineChars="200" w:firstLine="480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rPr>
      <w:sz w:val="24"/>
    </w:rPr>
  </w:style>
  <w:style w:type="paragraph" w:styleId="a5">
    <w:name w:val="header"/>
    <w:basedOn w:val="a"/>
    <w:link w:val="a6"/>
    <w:rsid w:val="00517E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7E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17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7E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GXZ20050726@outlook.com</cp:lastModifiedBy>
  <cp:revision>2</cp:revision>
  <dcterms:created xsi:type="dcterms:W3CDTF">2024-09-10T02:33:00Z</dcterms:created>
  <dcterms:modified xsi:type="dcterms:W3CDTF">2024-11-05T02:07:00Z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083C5877AD474F829F24268BDDC0ED35_12</vt:lpwstr>
  </property>
</Properties>
</file>