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A6058F">
      <w:pPr>
        <w:widowControl/>
        <w:numPr>
          <w:ilvl w:val="0"/>
          <w:numId w:val="0"/>
        </w:numPr>
        <w:ind w:leftChars="0"/>
        <w:jc w:val="left"/>
        <w:rPr>
          <w:rFonts w:hint="eastAsia" w:ascii="黑体" w:hAnsi="黑体" w:eastAsia="黑体" w:cs="黑体"/>
          <w:b w:val="0"/>
          <w:bCs w:val="0"/>
          <w:kern w:val="0"/>
          <w:sz w:val="30"/>
          <w:szCs w:val="30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0"/>
          <w:szCs w:val="30"/>
          <w:lang w:val="en-US" w:eastAsia="zh-CN" w:bidi="ar"/>
        </w:rPr>
        <w:t>工作任务五发布运营</w:t>
      </w:r>
    </w:p>
    <w:p w14:paraId="12FFB20C">
      <w:pPr>
        <w:numPr>
          <w:ilvl w:val="0"/>
          <w:numId w:val="1"/>
        </w:numP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如何在文案中添加标签？</w:t>
      </w:r>
    </w:p>
    <w:p w14:paraId="1F04BD50">
      <w:pPr>
        <w:widowControl w:val="0"/>
        <w:numPr>
          <w:ilvl w:val="0"/>
          <w:numId w:val="2"/>
        </w:numPr>
        <w:jc w:val="both"/>
        <w:rPr>
          <w:rFonts w:hint="eastAsia" w:asciiTheme="minorEastAsia" w:hAnsiTheme="minorEastAsia" w:eastAsiaTheme="minorEastAsia" w:cstheme="minorEastAsia"/>
          <w:color w:val="FF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FF0000"/>
          <w:sz w:val="24"/>
          <w:szCs w:val="24"/>
          <w:lang w:val="en-US" w:eastAsia="zh-CN"/>
        </w:rPr>
        <w:t>输入#</w:t>
      </w:r>
    </w:p>
    <w:p w14:paraId="76B683CD">
      <w:pPr>
        <w:widowControl w:val="0"/>
        <w:numPr>
          <w:ilvl w:val="0"/>
          <w:numId w:val="2"/>
        </w:numPr>
        <w:jc w:val="both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输入@</w:t>
      </w:r>
    </w:p>
    <w:p w14:paraId="758C0818">
      <w:pPr>
        <w:widowControl w:val="0"/>
        <w:numPr>
          <w:ilvl w:val="0"/>
          <w:numId w:val="2"/>
        </w:numPr>
        <w:jc w:val="both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输入&amp;</w:t>
      </w:r>
    </w:p>
    <w:p w14:paraId="4E11AA18">
      <w:pPr>
        <w:widowControl w:val="0"/>
        <w:numPr>
          <w:ilvl w:val="0"/>
          <w:numId w:val="2"/>
        </w:numPr>
        <w:jc w:val="both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输入/</w:t>
      </w:r>
    </w:p>
    <w:p w14:paraId="60503D77">
      <w:pPr>
        <w:widowControl w:val="0"/>
        <w:numPr>
          <w:ilvl w:val="0"/>
          <w:numId w:val="0"/>
        </w:numPr>
        <w:jc w:val="both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</w:pPr>
    </w:p>
    <w:p w14:paraId="3D8FC006">
      <w:pPr>
        <w:widowControl w:val="0"/>
        <w:numPr>
          <w:ilvl w:val="0"/>
          <w:numId w:val="0"/>
        </w:numPr>
        <w:jc w:val="both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2.以下哪一项不是常见的视频封面类型？</w:t>
      </w:r>
    </w:p>
    <w:p w14:paraId="1D685A23">
      <w:pPr>
        <w:widowControl w:val="0"/>
        <w:numPr>
          <w:ilvl w:val="0"/>
          <w:numId w:val="0"/>
        </w:numPr>
        <w:jc w:val="both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A、内容式封面</w:t>
      </w:r>
    </w:p>
    <w:p w14:paraId="577D8EB9">
      <w:pPr>
        <w:widowControl w:val="0"/>
        <w:numPr>
          <w:ilvl w:val="0"/>
          <w:numId w:val="0"/>
        </w:numPr>
        <w:jc w:val="both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lang w:val="en-US" w:eastAsia="zh-CN"/>
        </w:rPr>
        <w:t>B、分割式封面</w:t>
      </w:r>
    </w:p>
    <w:p w14:paraId="191E5F43">
      <w:pPr>
        <w:widowControl w:val="0"/>
        <w:numPr>
          <w:ilvl w:val="0"/>
          <w:numId w:val="0"/>
        </w:numPr>
        <w:jc w:val="both"/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lang w:val="en-US" w:eastAsia="zh-CN"/>
        </w:rPr>
        <w:t>C、动画式封面</w:t>
      </w:r>
    </w:p>
    <w:p w14:paraId="0088FACA">
      <w:pPr>
        <w:widowControl w:val="0"/>
        <w:numPr>
          <w:ilvl w:val="0"/>
          <w:numId w:val="0"/>
        </w:numPr>
        <w:jc w:val="both"/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  <w:lang w:val="en-US" w:eastAsia="zh-CN"/>
        </w:rPr>
        <w:t>D、拼接式封面</w:t>
      </w:r>
    </w:p>
    <w:p w14:paraId="671D151A">
      <w:pPr>
        <w:widowControl w:val="0"/>
        <w:numPr>
          <w:ilvl w:val="0"/>
          <w:numId w:val="0"/>
        </w:numPr>
        <w:jc w:val="both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lang w:val="en-US" w:eastAsia="zh-CN"/>
        </w:rPr>
      </w:pPr>
    </w:p>
    <w:p w14:paraId="521FE6CF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right="0"/>
        <w:jc w:val="both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lang w:val="en-US" w:eastAsia="zh-CN"/>
        </w:rPr>
        <w:t>3.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热点话题策划</w:t>
      </w:r>
      <w:r>
        <w:rPr>
          <w:rFonts w:hint="eastAsia" w:asciiTheme="minorEastAsia" w:hAnsiTheme="minorEastAsia" w:cstheme="minorEastAsia"/>
          <w:color w:val="auto"/>
          <w:sz w:val="24"/>
          <w:szCs w:val="24"/>
          <w:lang w:val="en-US" w:eastAsia="zh-CN"/>
        </w:rPr>
        <w:t>的目的是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lang w:val="en-US" w:eastAsia="zh-CN"/>
        </w:rPr>
        <w:t>？</w:t>
      </w:r>
    </w:p>
    <w:p w14:paraId="4233F500">
      <w:pPr>
        <w:widowControl w:val="0"/>
        <w:numPr>
          <w:ilvl w:val="0"/>
          <w:numId w:val="0"/>
        </w:numPr>
        <w:jc w:val="both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A、增强用户的参与感和忠诚度</w:t>
      </w:r>
    </w:p>
    <w:p w14:paraId="21871857">
      <w:pPr>
        <w:widowControl w:val="0"/>
        <w:numPr>
          <w:ilvl w:val="0"/>
          <w:numId w:val="0"/>
        </w:numPr>
        <w:jc w:val="both"/>
        <w:rPr>
          <w:rFonts w:hint="eastAsia" w:asciiTheme="minorEastAsia" w:hAnsiTheme="minorEastAsia" w:eastAsiaTheme="minorEastAsia" w:cstheme="minorEastAsia"/>
          <w:color w:val="FF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FF0000"/>
          <w:sz w:val="24"/>
          <w:szCs w:val="24"/>
          <w:lang w:val="en-US" w:eastAsia="zh-CN"/>
        </w:rPr>
        <w:t>B、提高视频的吸引力和曝光率</w:t>
      </w:r>
    </w:p>
    <w:p w14:paraId="446F3248">
      <w:pPr>
        <w:widowControl w:val="0"/>
        <w:numPr>
          <w:ilvl w:val="0"/>
          <w:numId w:val="0"/>
        </w:numPr>
        <w:jc w:val="both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C、洞察用户喜好的能力</w:t>
      </w:r>
      <w:bookmarkStart w:id="0" w:name="_GoBack"/>
      <w:bookmarkEnd w:id="0"/>
    </w:p>
    <w:p w14:paraId="05379B41">
      <w:pPr>
        <w:widowControl w:val="0"/>
        <w:numPr>
          <w:ilvl w:val="0"/>
          <w:numId w:val="0"/>
        </w:numPr>
        <w:jc w:val="both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D、创作与目标用户产生共鸣的内容</w:t>
      </w:r>
    </w:p>
    <w:p w14:paraId="168B69D2">
      <w:pPr>
        <w:widowControl w:val="0"/>
        <w:numPr>
          <w:ilvl w:val="0"/>
          <w:numId w:val="0"/>
        </w:numPr>
        <w:jc w:val="both"/>
        <w:rPr>
          <w:rFonts w:hint="eastAsia" w:asciiTheme="minorEastAsia" w:hAnsiTheme="minorEastAsia" w:eastAsiaTheme="minorEastAsia" w:cstheme="minorEastAsia"/>
          <w:color w:val="FF0000"/>
          <w:sz w:val="24"/>
          <w:szCs w:val="24"/>
          <w:lang w:val="en-US" w:eastAsia="zh-CN"/>
        </w:rPr>
      </w:pPr>
    </w:p>
    <w:p w14:paraId="0AA3BC82">
      <w:pPr>
        <w:widowControl w:val="0"/>
        <w:numPr>
          <w:ilvl w:val="0"/>
          <w:numId w:val="3"/>
        </w:numPr>
        <w:jc w:val="both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在短视频运营过程中，以下哪一项强调要会筛选渠道，并做平台数据分析？</w:t>
      </w:r>
    </w:p>
    <w:p w14:paraId="0E2F1846">
      <w:pPr>
        <w:widowControl w:val="0"/>
        <w:numPr>
          <w:ilvl w:val="0"/>
          <w:numId w:val="4"/>
        </w:numPr>
        <w:jc w:val="both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明确目标用户</w:t>
      </w:r>
    </w:p>
    <w:p w14:paraId="66F1A2B4">
      <w:pPr>
        <w:widowControl w:val="0"/>
        <w:numPr>
          <w:ilvl w:val="0"/>
          <w:numId w:val="4"/>
        </w:numPr>
        <w:jc w:val="both"/>
        <w:rPr>
          <w:rFonts w:hint="eastAsia" w:asciiTheme="minorEastAsia" w:hAnsiTheme="minorEastAsia" w:eastAsiaTheme="minorEastAsia" w:cstheme="minorEastAsia"/>
          <w:color w:val="FF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FF0000"/>
          <w:sz w:val="24"/>
          <w:szCs w:val="24"/>
          <w:lang w:val="en-US" w:eastAsia="zh-CN"/>
        </w:rPr>
        <w:t>熟悉渠道特性</w:t>
      </w:r>
    </w:p>
    <w:p w14:paraId="22F2351D">
      <w:pPr>
        <w:widowControl w:val="0"/>
        <w:numPr>
          <w:ilvl w:val="0"/>
          <w:numId w:val="4"/>
        </w:numPr>
        <w:jc w:val="both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确定推广策略</w:t>
      </w:r>
    </w:p>
    <w:p w14:paraId="6156A7AF">
      <w:pPr>
        <w:widowControl w:val="0"/>
        <w:numPr>
          <w:ilvl w:val="0"/>
          <w:numId w:val="4"/>
        </w:numPr>
        <w:jc w:val="both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用户互动设计</w:t>
      </w:r>
    </w:p>
    <w:p w14:paraId="33F7D7AE">
      <w:pPr>
        <w:widowControl w:val="0"/>
        <w:numPr>
          <w:ilvl w:val="0"/>
          <w:numId w:val="0"/>
        </w:numPr>
        <w:jc w:val="both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</w:pPr>
    </w:p>
    <w:p w14:paraId="5F9A451F">
      <w:pPr>
        <w:widowControl w:val="0"/>
        <w:numPr>
          <w:ilvl w:val="0"/>
          <w:numId w:val="3"/>
        </w:numPr>
        <w:ind w:left="0" w:leftChars="0" w:firstLine="0" w:firstLineChars="0"/>
        <w:jc w:val="both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如何使用灰豚数据查看用户画像？</w:t>
      </w:r>
    </w:p>
    <w:p w14:paraId="07BCA312">
      <w:pPr>
        <w:widowControl w:val="0"/>
        <w:numPr>
          <w:ilvl w:val="0"/>
          <w:numId w:val="5"/>
        </w:numPr>
        <w:jc w:val="both"/>
        <w:rPr>
          <w:rFonts w:hint="eastAsia" w:asciiTheme="minorEastAsia" w:hAnsiTheme="minorEastAsia" w:eastAsiaTheme="minorEastAsia" w:cstheme="minorEastAsia"/>
          <w:color w:val="FF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FF0000"/>
          <w:sz w:val="24"/>
          <w:szCs w:val="24"/>
          <w:lang w:val="en-US" w:eastAsia="zh-CN"/>
        </w:rPr>
        <w:t>在搜索栏内搜索想要分析的账号</w:t>
      </w:r>
    </w:p>
    <w:p w14:paraId="2183B552">
      <w:pPr>
        <w:widowControl w:val="0"/>
        <w:numPr>
          <w:ilvl w:val="0"/>
          <w:numId w:val="5"/>
        </w:numPr>
        <w:jc w:val="both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页面左侧菜单中的“达人”板块</w:t>
      </w:r>
    </w:p>
    <w:p w14:paraId="18E8D136">
      <w:pPr>
        <w:widowControl w:val="0"/>
        <w:numPr>
          <w:ilvl w:val="0"/>
          <w:numId w:val="5"/>
        </w:numPr>
        <w:jc w:val="both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“工具箱”中的“账号诊断”</w:t>
      </w:r>
    </w:p>
    <w:p w14:paraId="666A92DE">
      <w:pPr>
        <w:widowControl w:val="0"/>
        <w:numPr>
          <w:ilvl w:val="0"/>
          <w:numId w:val="5"/>
        </w:numPr>
        <w:jc w:val="both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“工具箱”中的“抖号估值”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66A0E81"/>
    <w:multiLevelType w:val="singleLevel"/>
    <w:tmpl w:val="866A0E8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AAA7D765"/>
    <w:multiLevelType w:val="singleLevel"/>
    <w:tmpl w:val="AAA7D765"/>
    <w:lvl w:ilvl="0" w:tentative="0">
      <w:start w:val="1"/>
      <w:numFmt w:val="upperLetter"/>
      <w:suff w:val="nothing"/>
      <w:lvlText w:val="%1、"/>
      <w:lvlJc w:val="left"/>
    </w:lvl>
  </w:abstractNum>
  <w:abstractNum w:abstractNumId="2">
    <w:nsid w:val="19F12CA1"/>
    <w:multiLevelType w:val="singleLevel"/>
    <w:tmpl w:val="19F12CA1"/>
    <w:lvl w:ilvl="0" w:tentative="0">
      <w:start w:val="1"/>
      <w:numFmt w:val="upperLetter"/>
      <w:suff w:val="nothing"/>
      <w:lvlText w:val="%1、"/>
      <w:lvlJc w:val="left"/>
    </w:lvl>
  </w:abstractNum>
  <w:abstractNum w:abstractNumId="3">
    <w:nsid w:val="1ACCCC28"/>
    <w:multiLevelType w:val="singleLevel"/>
    <w:tmpl w:val="1ACCCC28"/>
    <w:lvl w:ilvl="0" w:tentative="0">
      <w:start w:val="4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6EB818E9"/>
    <w:multiLevelType w:val="singleLevel"/>
    <w:tmpl w:val="6EB818E9"/>
    <w:lvl w:ilvl="0" w:tentative="0">
      <w:start w:val="1"/>
      <w:numFmt w:val="upperLetter"/>
      <w:suff w:val="nothing"/>
      <w:lvlText w:val="%1、"/>
      <w:lvlJc w:val="left"/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1ZThmZGY4MTY2ZDNlMDNkNGU5N2U2ZjgzM2YzZGQifQ=="/>
  </w:docVars>
  <w:rsids>
    <w:rsidRoot w:val="1ADC074F"/>
    <w:rsid w:val="02BA21E0"/>
    <w:rsid w:val="07C02047"/>
    <w:rsid w:val="0EE303C9"/>
    <w:rsid w:val="1ADC074F"/>
    <w:rsid w:val="1E2101FE"/>
    <w:rsid w:val="1EA4091C"/>
    <w:rsid w:val="1F8D49F6"/>
    <w:rsid w:val="25AC1F87"/>
    <w:rsid w:val="276F6846"/>
    <w:rsid w:val="2C3A1B18"/>
    <w:rsid w:val="30C31F80"/>
    <w:rsid w:val="406665E0"/>
    <w:rsid w:val="4E3917D8"/>
    <w:rsid w:val="560E70A6"/>
    <w:rsid w:val="62AF5902"/>
    <w:rsid w:val="63462575"/>
    <w:rsid w:val="7C527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274</Words>
  <Characters>276</Characters>
  <Lines>0</Lines>
  <Paragraphs>0</Paragraphs>
  <TotalTime>56</TotalTime>
  <ScaleCrop>false</ScaleCrop>
  <LinksUpToDate>false</LinksUpToDate>
  <CharactersWithSpaces>276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2024-09-24T01:34:00Z</dcterms:created>
  <dc:creator>凉爽哥</dc:creator>
  <cp:lastModifiedBy>凉爽哥</cp:lastModifiedBy>
  <dcterms:modified xsi:type="dcterms:W3CDTF">2024-10-08T10:02:38Z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3684C392C3A84437A9704A6A337363BC_11</vt:lpwstr>
  </property>
</Properties>
</file>